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2D" w:rsidRDefault="00C30F2D">
      <w:pPr>
        <w:pStyle w:val="Standard"/>
        <w:ind w:right="-1417"/>
        <w:rPr>
          <w:b/>
        </w:rPr>
      </w:pPr>
    </w:p>
    <w:p w:rsidR="00C30F2D" w:rsidRDefault="00C30F2D">
      <w:pPr>
        <w:pStyle w:val="Standard"/>
        <w:ind w:right="-1417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638925" cy="2847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e_baner_2018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5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9C" w:rsidRPr="00EB7C9C" w:rsidRDefault="00EB7C9C">
      <w:pPr>
        <w:pStyle w:val="Standard"/>
        <w:ind w:right="-1417"/>
      </w:pPr>
      <w:r>
        <w:rPr>
          <w:rFonts w:eastAsia="Times New Roman" w:cs="Arial"/>
          <w:color w:val="000000"/>
          <w:lang w:eastAsia="pl-PL"/>
        </w:rPr>
        <w:t>--------------------------------------------------------------------------------------------------------------------------------------</w:t>
      </w:r>
    </w:p>
    <w:p w:rsidR="0091796B" w:rsidRDefault="00B5608D">
      <w:pPr>
        <w:pStyle w:val="Standard"/>
        <w:ind w:right="-1417"/>
        <w:rPr>
          <w:b/>
        </w:rPr>
      </w:pPr>
      <w:r w:rsidRPr="004B7037">
        <w:rPr>
          <w:b/>
        </w:rPr>
        <w:t>ENDEMITY_Wspólnota. 10-14.X.2018</w:t>
      </w:r>
    </w:p>
    <w:p w:rsidR="00EB7C9C" w:rsidRPr="00EB7C9C" w:rsidRDefault="00EB7C9C">
      <w:pPr>
        <w:pStyle w:val="Standard"/>
        <w:ind w:right="-1417"/>
      </w:pPr>
      <w:r>
        <w:rPr>
          <w:rFonts w:eastAsia="Times New Roman" w:cs="Arial"/>
          <w:color w:val="000000"/>
          <w:lang w:eastAsia="pl-PL"/>
        </w:rPr>
        <w:t>--------------------------------------------------------------------------------------------------------------------------------------</w:t>
      </w:r>
    </w:p>
    <w:p w:rsidR="0091796B" w:rsidRDefault="00B5608D">
      <w:pPr>
        <w:pStyle w:val="Standard"/>
      </w:pPr>
      <w:r>
        <w:rPr>
          <w:rFonts w:eastAsia="Times New Roman" w:cs="Calibri"/>
          <w:b/>
          <w:bCs/>
          <w:lang w:eastAsia="pl-PL"/>
        </w:rPr>
        <w:t>10.10 | 18:</w:t>
      </w:r>
      <w:r w:rsidR="00985873">
        <w:rPr>
          <w:rFonts w:eastAsia="Times New Roman" w:cs="Calibri"/>
          <w:b/>
          <w:bCs/>
          <w:lang w:eastAsia="pl-PL"/>
        </w:rPr>
        <w:t>30</w:t>
      </w:r>
      <w:bookmarkStart w:id="0" w:name="_GoBack"/>
      <w:bookmarkEnd w:id="0"/>
      <w:r>
        <w:rPr>
          <w:rFonts w:eastAsia="Times New Roman" w:cs="Calibri"/>
          <w:b/>
          <w:bCs/>
          <w:lang w:eastAsia="pl-PL"/>
        </w:rPr>
        <w:t xml:space="preserve"> | </w:t>
      </w:r>
      <w:r>
        <w:rPr>
          <w:rFonts w:eastAsia="Calibri" w:cs="Calibri"/>
          <w:b/>
          <w:bCs/>
          <w:lang w:eastAsia="pl-PL"/>
        </w:rPr>
        <w:t>Kahawa. Kawa i książka</w:t>
      </w:r>
      <w:r>
        <w:rPr>
          <w:rFonts w:eastAsia="Times New Roman" w:cs="Calibri"/>
          <w:b/>
          <w:bCs/>
          <w:lang w:eastAsia="pl-PL"/>
        </w:rPr>
        <w:t xml:space="preserve">_ul.  </w:t>
      </w:r>
      <w:r>
        <w:rPr>
          <w:rFonts w:eastAsia="Calibri" w:cs="Calibri"/>
          <w:b/>
          <w:bCs/>
          <w:lang w:eastAsia="pl-PL"/>
        </w:rPr>
        <w:t>Plac Cyrla Ratajskiego 10</w:t>
      </w:r>
      <w:r>
        <w:rPr>
          <w:rFonts w:eastAsia="Calibri" w:cs="Calibri"/>
          <w:b/>
          <w:bCs/>
          <w:lang w:eastAsia="pl-PL"/>
        </w:rPr>
        <w:br/>
      </w:r>
      <w:r>
        <w:rPr>
          <w:rFonts w:eastAsia="Calibri" w:cs="Calibri"/>
          <w:u w:val="single"/>
        </w:rPr>
        <w:t>Wspólnota religijna - ukojenie czy ułuda? Dyskusja z udziałem Roberta Rienta i Piotra Ibrahima Kalwasa</w:t>
      </w:r>
      <w:r>
        <w:rPr>
          <w:rFonts w:eastAsia="Calibri" w:cs="Calibri"/>
          <w:u w:val="single"/>
        </w:rPr>
        <w:br/>
      </w:r>
      <w:r>
        <w:t xml:space="preserve">Prowadzenie: </w:t>
      </w:r>
      <w:r>
        <w:rPr>
          <w:rFonts w:eastAsia="Calibri" w:cs="Calibri"/>
        </w:rPr>
        <w:t>Waldemar Kuligowski</w:t>
      </w:r>
    </w:p>
    <w:p w:rsidR="0091796B" w:rsidRDefault="00B5608D">
      <w:pPr>
        <w:pStyle w:val="Standard"/>
        <w:spacing w:after="0" w:line="240" w:lineRule="auto"/>
      </w:pPr>
      <w:r>
        <w:rPr>
          <w:rFonts w:eastAsia="Times New Roman" w:cs="Calibri"/>
          <w:b/>
          <w:bCs/>
          <w:color w:val="000000"/>
          <w:lang w:eastAsia="pl-PL"/>
        </w:rPr>
        <w:t>11.10 | 19:00 | Klubokawiarnia Meskalina _Stary Rynek 6</w:t>
      </w:r>
    </w:p>
    <w:p w:rsidR="0091796B" w:rsidRDefault="00B5608D">
      <w:pPr>
        <w:pStyle w:val="Standard"/>
        <w:spacing w:after="0" w:line="240" w:lineRule="auto"/>
      </w:pPr>
      <w:r>
        <w:rPr>
          <w:color w:val="000000"/>
          <w:u w:val="single"/>
        </w:rPr>
        <w:t>Wspólnota_Slam poetycki</w:t>
      </w:r>
    </w:p>
    <w:p w:rsidR="0091796B" w:rsidRDefault="0091796B">
      <w:pPr>
        <w:pStyle w:val="Standard"/>
        <w:spacing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91796B" w:rsidRDefault="00B5608D" w:rsidP="00466268">
      <w:pPr>
        <w:pStyle w:val="Standard"/>
      </w:pPr>
      <w:r>
        <w:rPr>
          <w:rFonts w:eastAsia="Times New Roman" w:cs="Calibri"/>
          <w:b/>
          <w:bCs/>
          <w:color w:val="000000"/>
          <w:lang w:eastAsia="pl-PL"/>
        </w:rPr>
        <w:t xml:space="preserve">12.10 | 18:00 | Galeria Miejska Arsenał_Stary Rynek 6 </w:t>
      </w:r>
      <w:r>
        <w:rPr>
          <w:rFonts w:eastAsia="Times New Roman" w:cs="Calibri"/>
          <w:b/>
          <w:bCs/>
          <w:color w:val="000000"/>
          <w:lang w:eastAsia="pl-PL"/>
        </w:rPr>
        <w:br/>
      </w:r>
      <w:r>
        <w:rPr>
          <w:rFonts w:eastAsia="Calibri" w:cs="Calibri"/>
          <w:color w:val="000000"/>
          <w:u w:val="single"/>
        </w:rPr>
        <w:t>Wspólnota, która zniknęła. W 50 rocznicę Marca - dyskusja z udziałem Mikołaja Grynberga i Krystyny Naszkowskiej.</w:t>
      </w:r>
      <w:r>
        <w:rPr>
          <w:rFonts w:eastAsia="Calibri" w:cs="Calibri"/>
          <w:color w:val="000000"/>
          <w:u w:val="single"/>
        </w:rPr>
        <w:br/>
      </w:r>
      <w:r>
        <w:rPr>
          <w:color w:val="000000"/>
        </w:rPr>
        <w:t>Prowadzenie: Piotr Forecki</w:t>
      </w:r>
      <w:r>
        <w:rPr>
          <w:color w:val="000000"/>
        </w:rPr>
        <w:br/>
      </w:r>
      <w:r>
        <w:rPr>
          <w:rFonts w:eastAsia="Times New Roman" w:cs="Arial"/>
          <w:color w:val="000000"/>
          <w:lang w:eastAsia="pl-PL"/>
        </w:rPr>
        <w:br/>
      </w:r>
      <w:r>
        <w:rPr>
          <w:rFonts w:eastAsia="Times New Roman" w:cs="Arial"/>
          <w:b/>
          <w:bCs/>
          <w:color w:val="000000"/>
          <w:lang w:eastAsia="pl-PL"/>
        </w:rPr>
        <w:t>12.10 | 20:00 | House Szkolna_ul. Szkolna 17</w:t>
      </w:r>
      <w:r>
        <w:rPr>
          <w:rFonts w:eastAsia="Times New Roman" w:cs="Arial"/>
          <w:b/>
          <w:bCs/>
          <w:color w:val="000000"/>
          <w:lang w:eastAsia="pl-PL"/>
        </w:rPr>
        <w:br/>
      </w:r>
      <w:r>
        <w:rPr>
          <w:rFonts w:eastAsia="Times New Roman" w:cs="Arial"/>
          <w:color w:val="000000"/>
          <w:u w:val="single"/>
          <w:lang w:eastAsia="pl-PL"/>
        </w:rPr>
        <w:t xml:space="preserve">Wernisaż wystawy </w:t>
      </w:r>
      <w:r>
        <w:rPr>
          <w:rFonts w:cs="Arial"/>
          <w:i/>
          <w:iCs/>
          <w:color w:val="000000"/>
          <w:u w:val="single"/>
        </w:rPr>
        <w:t>"Skok wzwyż"</w:t>
      </w:r>
      <w:r>
        <w:rPr>
          <w:rFonts w:cs="Arial"/>
          <w:color w:val="000000"/>
          <w:u w:val="single"/>
        </w:rPr>
        <w:t xml:space="preserve"> autorstwa Zoltána Lesiego i Ricardo Portilho wraz z performancem </w:t>
      </w:r>
      <w:r>
        <w:rPr>
          <w:rFonts w:cs="Arial"/>
          <w:i/>
          <w:iCs/>
          <w:color w:val="000000"/>
          <w:u w:val="single"/>
        </w:rPr>
        <w:t>„Skok i homar”</w:t>
      </w:r>
    </w:p>
    <w:p w:rsidR="0091796B" w:rsidRDefault="00B5608D" w:rsidP="00466268">
      <w:pPr>
        <w:pStyle w:val="Standard"/>
        <w:spacing w:before="100" w:after="100"/>
      </w:pPr>
      <w:r>
        <w:rPr>
          <w:rFonts w:eastAsia="Times New Roman" w:cs="Arial"/>
          <w:b/>
          <w:bCs/>
          <w:color w:val="000000"/>
          <w:lang w:eastAsia="pl-PL"/>
        </w:rPr>
        <w:t>13.10 |17:00| Klub Dragon_ul. Zamkowa 3</w:t>
      </w:r>
      <w:r>
        <w:rPr>
          <w:rFonts w:eastAsia="Times New Roman" w:cs="Arial"/>
          <w:b/>
          <w:bCs/>
          <w:color w:val="000000"/>
          <w:lang w:eastAsia="pl-PL"/>
        </w:rPr>
        <w:br/>
      </w:r>
      <w:r>
        <w:rPr>
          <w:color w:val="000000"/>
          <w:u w:val="single"/>
        </w:rPr>
        <w:t>Psy Europy_spotkanie autorskie z Alhierdem Bachareviciem</w:t>
      </w:r>
      <w:r>
        <w:rPr>
          <w:color w:val="000000"/>
          <w:u w:val="single"/>
        </w:rPr>
        <w:br/>
      </w:r>
      <w:r>
        <w:rPr>
          <w:color w:val="000000"/>
        </w:rPr>
        <w:t>Prowadzenie: prof. Bogusław Bakuła</w:t>
      </w:r>
      <w:r>
        <w:rPr>
          <w:color w:val="000000"/>
        </w:rPr>
        <w:br/>
        <w:t>Tłumaczenie: Aleksander Raspopov</w:t>
      </w:r>
    </w:p>
    <w:p w:rsidR="0091796B" w:rsidRDefault="00B5608D">
      <w:pPr>
        <w:pStyle w:val="Standard"/>
        <w:spacing w:after="0" w:line="240" w:lineRule="auto"/>
      </w:pPr>
      <w:r>
        <w:rPr>
          <w:rFonts w:eastAsia="Times New Roman" w:cs="Calibri"/>
          <w:b/>
          <w:bCs/>
          <w:lang w:eastAsia="pl-PL"/>
        </w:rPr>
        <w:t>13.10 |19:</w:t>
      </w:r>
      <w:r>
        <w:rPr>
          <w:rFonts w:eastAsia="Times New Roman" w:cs="Arial"/>
          <w:b/>
          <w:bCs/>
          <w:lang w:eastAsia="pl-PL"/>
        </w:rPr>
        <w:t>30</w:t>
      </w:r>
      <w:r>
        <w:rPr>
          <w:rFonts w:eastAsia="Times New Roman" w:cs="Arial"/>
          <w:b/>
          <w:bCs/>
          <w:color w:val="000000"/>
          <w:lang w:eastAsia="pl-PL"/>
        </w:rPr>
        <w:t>| House Szkolna_ul. Szkolna 17</w:t>
      </w:r>
      <w:r>
        <w:rPr>
          <w:rFonts w:eastAsia="Times New Roman" w:cs="Arial"/>
          <w:b/>
          <w:bCs/>
          <w:color w:val="000000"/>
          <w:lang w:eastAsia="pl-PL"/>
        </w:rPr>
        <w:br/>
      </w:r>
      <w:r>
        <w:rPr>
          <w:u w:val="single"/>
        </w:rPr>
        <w:t>NOC JEST CZARNA | ciemnoskóra jest noc. Czytanie w ciemnościach</w:t>
      </w:r>
    </w:p>
    <w:p w:rsidR="0091796B" w:rsidRDefault="0091796B">
      <w:pPr>
        <w:pStyle w:val="Standard"/>
        <w:spacing w:after="0" w:line="240" w:lineRule="auto"/>
      </w:pPr>
    </w:p>
    <w:p w:rsidR="0091796B" w:rsidRDefault="00B5608D">
      <w:pPr>
        <w:pStyle w:val="Standard"/>
        <w:spacing w:after="0"/>
      </w:pPr>
      <w:r>
        <w:rPr>
          <w:rFonts w:eastAsia="Times New Roman" w:cs="Calibri"/>
          <w:b/>
          <w:bCs/>
          <w:lang w:eastAsia="pl-PL"/>
        </w:rPr>
        <w:t xml:space="preserve">14.10 |17:30|  Atelier Stowarzyszenie Łazęga Poznańska_ul. </w:t>
      </w:r>
      <w:r>
        <w:rPr>
          <w:rFonts w:eastAsia="Times New Roman" w:cs="Calibri"/>
          <w:b/>
          <w:bCs/>
          <w:color w:val="222222"/>
          <w:lang w:eastAsia="pl-PL"/>
        </w:rPr>
        <w:t>Święty Marcin 75</w:t>
      </w:r>
      <w:r>
        <w:rPr>
          <w:rFonts w:eastAsia="Times New Roman" w:cs="Calibri"/>
          <w:b/>
          <w:bCs/>
          <w:color w:val="222222"/>
          <w:lang w:eastAsia="pl-PL"/>
        </w:rPr>
        <w:br/>
      </w:r>
      <w:r>
        <w:rPr>
          <w:rFonts w:eastAsia="Times New Roman" w:cs="Arial"/>
          <w:u w:val="single"/>
          <w:lang w:eastAsia="pl-PL"/>
        </w:rPr>
        <w:t>Utopijna wspólnota_spotkanie autorskie z  Katarzyną Tubylewicz</w:t>
      </w:r>
      <w:r>
        <w:rPr>
          <w:rFonts w:eastAsia="Times New Roman" w:cs="Arial"/>
          <w:u w:val="single"/>
          <w:lang w:eastAsia="pl-PL"/>
        </w:rPr>
        <w:br/>
      </w:r>
      <w:r>
        <w:rPr>
          <w:rFonts w:eastAsia="Times New Roman" w:cs="Calibri"/>
          <w:lang w:eastAsia="pl-PL"/>
        </w:rPr>
        <w:t>Prowadz</w:t>
      </w:r>
      <w:r w:rsidR="00466268">
        <w:rPr>
          <w:rFonts w:eastAsia="Times New Roman" w:cs="Calibri"/>
          <w:lang w:eastAsia="pl-PL"/>
        </w:rPr>
        <w:t>enie: Kinga Piotrowiak-Junkiert</w:t>
      </w:r>
    </w:p>
    <w:p w:rsidR="0091796B" w:rsidRDefault="00B5608D" w:rsidP="007D254F">
      <w:pPr>
        <w:pStyle w:val="Standard"/>
        <w:spacing w:before="100" w:after="100"/>
      </w:pPr>
      <w:r>
        <w:rPr>
          <w:rFonts w:eastAsia="Times New Roman" w:cs="Calibri"/>
          <w:b/>
          <w:bCs/>
          <w:lang w:eastAsia="pl-PL"/>
        </w:rPr>
        <w:t>14.10 | 20:00 |  Fundacja Malta_ul. Ratajczaka 44</w:t>
      </w:r>
      <w:r>
        <w:rPr>
          <w:rFonts w:eastAsia="Times New Roman" w:cs="Calibri"/>
          <w:b/>
          <w:bCs/>
          <w:lang w:eastAsia="pl-PL"/>
        </w:rPr>
        <w:br/>
      </w:r>
      <w:r>
        <w:rPr>
          <w:rFonts w:eastAsia="Calibri" w:cs="Calibri"/>
          <w:color w:val="000000"/>
          <w:u w:val="single"/>
          <w:lang w:eastAsia="pl-PL"/>
        </w:rPr>
        <w:t>Siostrzeństwo w światku literackim - dyskusja z udziałem Julii Cimafiejewy, Martyny Bundy i Mai Staśko.</w:t>
      </w:r>
      <w:r>
        <w:rPr>
          <w:rFonts w:eastAsia="Calibri" w:cs="Calibri"/>
          <w:color w:val="000000"/>
          <w:u w:val="single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t>Prowadzenie: Maciej Duda</w:t>
      </w:r>
      <w:r>
        <w:rPr>
          <w:rFonts w:eastAsia="Times New Roman" w:cs="Calibri"/>
          <w:color w:val="000000"/>
          <w:lang w:eastAsia="pl-PL"/>
        </w:rPr>
        <w:br/>
        <w:t>Tłumaczenie: Aleksander Raspopov</w:t>
      </w:r>
    </w:p>
    <w:sectPr w:rsidR="0091796B" w:rsidSect="00C30F2D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0B" w:rsidRDefault="00535E0B">
      <w:pPr>
        <w:spacing w:after="0" w:line="240" w:lineRule="auto"/>
      </w:pPr>
      <w:r>
        <w:separator/>
      </w:r>
    </w:p>
  </w:endnote>
  <w:endnote w:type="continuationSeparator" w:id="0">
    <w:p w:rsidR="00535E0B" w:rsidRDefault="0053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0B" w:rsidRDefault="00535E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5E0B" w:rsidRDefault="00535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B"/>
    <w:rsid w:val="00301F09"/>
    <w:rsid w:val="00466268"/>
    <w:rsid w:val="004B7037"/>
    <w:rsid w:val="004F427D"/>
    <w:rsid w:val="00535E0B"/>
    <w:rsid w:val="007D254F"/>
    <w:rsid w:val="0091796B"/>
    <w:rsid w:val="00985873"/>
    <w:rsid w:val="00AA0DFB"/>
    <w:rsid w:val="00AB4E52"/>
    <w:rsid w:val="00AF0EC7"/>
    <w:rsid w:val="00B5608D"/>
    <w:rsid w:val="00C30F2D"/>
    <w:rsid w:val="00DF03D0"/>
    <w:rsid w:val="00E62DD1"/>
    <w:rsid w:val="00EB7C9C"/>
    <w:rsid w:val="00ED634D"/>
    <w:rsid w:val="00F7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C39DD-D4C5-4DD3-A6F2-358AE9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</w:style>
  <w:style w:type="paragraph" w:styleId="Cytatintensywny">
    <w:name w:val="Intense Quote"/>
    <w:basedOn w:val="Standard"/>
  </w:style>
  <w:style w:type="paragraph" w:customStyle="1" w:styleId="Default">
    <w:name w:val="Default"/>
    <w:pPr>
      <w:suppressAutoHyphens/>
    </w:p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</w:style>
  <w:style w:type="character" w:customStyle="1" w:styleId="TekstdymkaZnak">
    <w:name w:val="Tekst dymka Znak"/>
    <w:basedOn w:val="Domylnaczcionkaakapitu"/>
  </w:style>
  <w:style w:type="character" w:customStyle="1" w:styleId="CytatintensywnyZnak">
    <w:name w:val="Cytat intensywny Znak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5yl5">
    <w:name w:val="_5yl5"/>
    <w:basedOn w:val="Domylnaczcionkaakapitu"/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Marynia</dc:creator>
  <cp:lastModifiedBy>Dreszczu</cp:lastModifiedBy>
  <cp:revision>14</cp:revision>
  <cp:lastPrinted>2018-09-27T13:10:00Z</cp:lastPrinted>
  <dcterms:created xsi:type="dcterms:W3CDTF">2018-09-26T11:22:00Z</dcterms:created>
  <dcterms:modified xsi:type="dcterms:W3CDTF">2018-10-09T11:40:00Z</dcterms:modified>
</cp:coreProperties>
</file>