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15" w:rsidRPr="00E54EE1" w:rsidRDefault="00A8567B" w:rsidP="0030279A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 O M U N I K A T  2</w:t>
      </w:r>
    </w:p>
    <w:p w:rsidR="0030279A" w:rsidRDefault="0030279A" w:rsidP="0030279A">
      <w:pPr>
        <w:pStyle w:val="Bezodstpw"/>
        <w:rPr>
          <w:sz w:val="28"/>
          <w:szCs w:val="28"/>
        </w:rPr>
      </w:pPr>
    </w:p>
    <w:p w:rsidR="0030279A" w:rsidRPr="00A8567B" w:rsidRDefault="0030279A" w:rsidP="0030279A">
      <w:pPr>
        <w:pStyle w:val="Bezodstpw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Uprzejmie informuję studentów I roku studiów niestacjonarnych licencjackich filologii rosyjskiej, że program studiów w 2019/2020 przewiduje o</w:t>
      </w:r>
      <w:r w:rsidR="00A8567B">
        <w:rPr>
          <w:sz w:val="28"/>
          <w:szCs w:val="28"/>
        </w:rPr>
        <w:t xml:space="preserve">bowiązkowe zaliczenie przedmiotu </w:t>
      </w:r>
      <w:r w:rsidR="00A8567B">
        <w:rPr>
          <w:b/>
          <w:i/>
          <w:sz w:val="28"/>
          <w:szCs w:val="28"/>
        </w:rPr>
        <w:t>Technologia informacyjna.</w:t>
      </w:r>
    </w:p>
    <w:p w:rsidR="0030279A" w:rsidRDefault="00A8567B" w:rsidP="0030279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Przedmiot realizowany będzie w semestrze letnim 2019-2020. Prowadzącym zajęcia jest mgr Grzegorz Straburzyński</w:t>
      </w:r>
      <w:bookmarkStart w:id="0" w:name="_GoBack"/>
      <w:bookmarkEnd w:id="0"/>
    </w:p>
    <w:p w:rsidR="00E54EE1" w:rsidRDefault="00E54EE1" w:rsidP="0030279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Sylabus przedmiotu znajduje się na stronie Instytutu.</w:t>
      </w:r>
    </w:p>
    <w:p w:rsidR="00E54EE1" w:rsidRDefault="00E54EE1" w:rsidP="0030279A">
      <w:pPr>
        <w:pStyle w:val="Bezodstpw"/>
        <w:jc w:val="both"/>
        <w:rPr>
          <w:sz w:val="28"/>
          <w:szCs w:val="28"/>
        </w:rPr>
      </w:pPr>
    </w:p>
    <w:p w:rsidR="00E54EE1" w:rsidRPr="0030279A" w:rsidRDefault="00E54EE1" w:rsidP="0030279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05 września 2019 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 Wojciech Kamiński</w:t>
      </w:r>
    </w:p>
    <w:p w:rsidR="0030279A" w:rsidRPr="0030279A" w:rsidRDefault="0030279A" w:rsidP="0030279A">
      <w:pPr>
        <w:pStyle w:val="Bezodstpw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sectPr w:rsidR="0030279A" w:rsidRPr="0030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9A"/>
    <w:rsid w:val="0030279A"/>
    <w:rsid w:val="00A8567B"/>
    <w:rsid w:val="00E54EE1"/>
    <w:rsid w:val="00E8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27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2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Kamiński</dc:creator>
  <cp:lastModifiedBy>Wojciech Kamiński</cp:lastModifiedBy>
  <cp:revision>2</cp:revision>
  <dcterms:created xsi:type="dcterms:W3CDTF">2019-09-05T08:30:00Z</dcterms:created>
  <dcterms:modified xsi:type="dcterms:W3CDTF">2019-09-05T08:30:00Z</dcterms:modified>
</cp:coreProperties>
</file>