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6A" w:rsidRDefault="00AC5C6A" w:rsidP="002E4709">
      <w:pPr>
        <w:rPr>
          <w:sz w:val="28"/>
          <w:szCs w:val="28"/>
        </w:rPr>
      </w:pPr>
    </w:p>
    <w:p w:rsidR="00AC5C6A" w:rsidRPr="00A950DC" w:rsidRDefault="00A950DC" w:rsidP="00A950DC">
      <w:pPr>
        <w:ind w:left="1418"/>
        <w:jc w:val="center"/>
        <w:rPr>
          <w:rFonts w:ascii="Monotype Corsiva" w:hAnsi="Monotype Corsiva"/>
          <w:b/>
          <w:sz w:val="36"/>
          <w:szCs w:val="36"/>
          <w:lang w:val="en-US"/>
        </w:rPr>
      </w:pPr>
      <w:r w:rsidRPr="00A950DC">
        <w:rPr>
          <w:rFonts w:ascii="Monotype Corsiva" w:hAnsi="Monotype Corsiva"/>
          <w:b/>
          <w:sz w:val="36"/>
          <w:szCs w:val="36"/>
          <w:lang w:val="en-US"/>
        </w:rPr>
        <w:t>INVITATION</w:t>
      </w:r>
    </w:p>
    <w:p w:rsidR="005E518F" w:rsidRPr="00A950DC" w:rsidRDefault="005E518F" w:rsidP="00B1723F">
      <w:pPr>
        <w:ind w:left="1418"/>
        <w:jc w:val="center"/>
        <w:rPr>
          <w:sz w:val="32"/>
          <w:szCs w:val="32"/>
          <w:lang w:val="en-US"/>
        </w:rPr>
      </w:pPr>
    </w:p>
    <w:p w:rsidR="00A950DC" w:rsidRPr="00A950DC" w:rsidRDefault="00A950DC" w:rsidP="00A950DC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950DC">
        <w:rPr>
          <w:rFonts w:asciiTheme="minorHAnsi" w:hAnsiTheme="minorHAnsi" w:cstheme="minorHAnsi"/>
          <w:b/>
          <w:sz w:val="28"/>
          <w:szCs w:val="28"/>
          <w:lang w:val="en-US"/>
        </w:rPr>
        <w:t>The Institute of Russian and Ukrainian Philology</w:t>
      </w:r>
    </w:p>
    <w:p w:rsidR="00A950DC" w:rsidRPr="00A950DC" w:rsidRDefault="00A950DC" w:rsidP="00A950DC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950DC">
        <w:rPr>
          <w:rFonts w:asciiTheme="minorHAnsi" w:hAnsiTheme="minorHAnsi" w:cstheme="minorHAnsi"/>
          <w:b/>
          <w:sz w:val="28"/>
          <w:szCs w:val="28"/>
          <w:lang w:val="en-US"/>
        </w:rPr>
        <w:t xml:space="preserve">of Adam Mickiewicz University in </w:t>
      </w:r>
      <w:proofErr w:type="spellStart"/>
      <w:r w:rsidRPr="00A950DC">
        <w:rPr>
          <w:rFonts w:asciiTheme="minorHAnsi" w:hAnsiTheme="minorHAnsi" w:cstheme="minorHAnsi"/>
          <w:b/>
          <w:sz w:val="28"/>
          <w:szCs w:val="28"/>
          <w:lang w:val="en-US"/>
        </w:rPr>
        <w:t>Poznań</w:t>
      </w:r>
      <w:proofErr w:type="spellEnd"/>
    </w:p>
    <w:p w:rsidR="00A950DC" w:rsidRPr="00A950DC" w:rsidRDefault="00A950DC" w:rsidP="00A950DC">
      <w:pPr>
        <w:ind w:left="1418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A950DC">
        <w:rPr>
          <w:rFonts w:asciiTheme="minorHAnsi" w:hAnsiTheme="minorHAnsi" w:cstheme="minorHAnsi"/>
          <w:sz w:val="28"/>
          <w:szCs w:val="28"/>
          <w:lang w:val="en-US"/>
        </w:rPr>
        <w:t xml:space="preserve">has the </w:t>
      </w:r>
      <w:proofErr w:type="spellStart"/>
      <w:r w:rsidRPr="00A950DC">
        <w:rPr>
          <w:rFonts w:asciiTheme="minorHAnsi" w:hAnsiTheme="minorHAnsi" w:cstheme="minorHAnsi"/>
          <w:sz w:val="28"/>
          <w:szCs w:val="28"/>
          <w:lang w:val="en-US"/>
        </w:rPr>
        <w:t>honour</w:t>
      </w:r>
      <w:proofErr w:type="spellEnd"/>
      <w:r w:rsidRPr="00A950DC">
        <w:rPr>
          <w:rFonts w:asciiTheme="minorHAnsi" w:hAnsiTheme="minorHAnsi" w:cstheme="minorHAnsi"/>
          <w:sz w:val="28"/>
          <w:szCs w:val="28"/>
          <w:lang w:val="en-US"/>
        </w:rPr>
        <w:t xml:space="preserve"> to invite</w:t>
      </w:r>
    </w:p>
    <w:p w:rsidR="004B36EF" w:rsidRPr="00A950DC" w:rsidRDefault="004B36EF" w:rsidP="00A950DC">
      <w:pPr>
        <w:ind w:left="2832"/>
        <w:jc w:val="center"/>
        <w:rPr>
          <w:rFonts w:asciiTheme="minorHAnsi" w:hAnsiTheme="minorHAnsi" w:cstheme="minorHAnsi"/>
          <w:b/>
          <w:i/>
          <w:sz w:val="32"/>
          <w:szCs w:val="32"/>
          <w:lang w:val="en-US"/>
        </w:rPr>
      </w:pPr>
    </w:p>
    <w:p w:rsidR="00F90588" w:rsidRPr="00A950DC" w:rsidRDefault="00810CFA" w:rsidP="00B1723F">
      <w:pPr>
        <w:ind w:left="1418"/>
        <w:jc w:val="center"/>
        <w:rPr>
          <w:rFonts w:asciiTheme="minorHAnsi" w:hAnsiTheme="minorHAnsi" w:cstheme="minorHAnsi"/>
          <w:szCs w:val="24"/>
          <w:lang w:val="en-US"/>
        </w:rPr>
      </w:pPr>
      <w:r w:rsidRPr="00A950DC">
        <w:rPr>
          <w:rFonts w:asciiTheme="minorHAnsi" w:hAnsiTheme="minorHAnsi" w:cstheme="minorHAnsi"/>
          <w:szCs w:val="24"/>
          <w:lang w:val="en-US"/>
        </w:rPr>
        <w:t>…………………………….</w:t>
      </w:r>
    </w:p>
    <w:p w:rsidR="00AC5C6A" w:rsidRPr="00A950DC" w:rsidRDefault="00AC5C6A" w:rsidP="00B1723F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A950DC" w:rsidRPr="00A950DC" w:rsidRDefault="00A950DC" w:rsidP="00A950DC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950DC">
        <w:rPr>
          <w:rFonts w:asciiTheme="minorHAnsi" w:hAnsiTheme="minorHAnsi" w:cstheme="minorHAnsi"/>
          <w:b/>
          <w:sz w:val="28"/>
          <w:szCs w:val="28"/>
          <w:lang w:val="en-US"/>
        </w:rPr>
        <w:t>to attend the XV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I</w:t>
      </w:r>
      <w:r w:rsidRPr="00A950D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International Conference in the series </w:t>
      </w:r>
    </w:p>
    <w:p w:rsidR="00A950DC" w:rsidRPr="00A950DC" w:rsidRDefault="00A950DC" w:rsidP="00A950DC">
      <w:pPr>
        <w:ind w:left="1418"/>
        <w:jc w:val="center"/>
        <w:rPr>
          <w:rFonts w:asciiTheme="minorHAnsi" w:hAnsiTheme="minorHAnsi" w:cstheme="minorHAnsi"/>
          <w:b/>
          <w:sz w:val="32"/>
          <w:szCs w:val="28"/>
          <w:lang w:val="en-US"/>
        </w:rPr>
      </w:pPr>
      <w:r w:rsidRPr="00A950DC">
        <w:rPr>
          <w:rFonts w:asciiTheme="minorHAnsi" w:hAnsiTheme="minorHAnsi" w:cstheme="minorHAnsi"/>
          <w:b/>
          <w:sz w:val="32"/>
          <w:szCs w:val="28"/>
          <w:lang w:val="en-US"/>
        </w:rPr>
        <w:t>“EUROPEAN RUSSIAN STUDIES AND MODERNITY”</w:t>
      </w:r>
    </w:p>
    <w:p w:rsidR="00A950DC" w:rsidRPr="00A950DC" w:rsidRDefault="00A950DC" w:rsidP="00A950DC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950DC">
        <w:rPr>
          <w:rFonts w:asciiTheme="minorHAnsi" w:hAnsiTheme="minorHAnsi" w:cstheme="minorHAnsi"/>
          <w:b/>
          <w:sz w:val="28"/>
          <w:szCs w:val="28"/>
          <w:lang w:val="en-US"/>
        </w:rPr>
        <w:t>that will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be held on </w:t>
      </w:r>
      <w:r w:rsidR="00473EFC">
        <w:rPr>
          <w:rFonts w:asciiTheme="minorHAnsi" w:hAnsiTheme="minorHAnsi" w:cstheme="minorHAnsi"/>
          <w:b/>
          <w:sz w:val="28"/>
          <w:szCs w:val="28"/>
          <w:lang w:val="en-US"/>
        </w:rPr>
        <w:t>11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-</w:t>
      </w:r>
      <w:r w:rsidR="00473EFC">
        <w:rPr>
          <w:rFonts w:asciiTheme="minorHAnsi" w:hAnsiTheme="minorHAnsi" w:cstheme="minorHAnsi"/>
          <w:b/>
          <w:sz w:val="28"/>
          <w:szCs w:val="28"/>
          <w:lang w:val="en-US"/>
        </w:rPr>
        <w:t>13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September 2019</w:t>
      </w:r>
    </w:p>
    <w:p w:rsidR="002E4709" w:rsidRPr="00A950DC" w:rsidRDefault="002E4709" w:rsidP="00AC5C6A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A950DC" w:rsidRPr="00A950DC" w:rsidRDefault="00A950DC" w:rsidP="00A950DC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950DC">
        <w:rPr>
          <w:rFonts w:asciiTheme="minorHAnsi" w:hAnsiTheme="minorHAnsi" w:cstheme="minorHAnsi"/>
          <w:b/>
          <w:sz w:val="28"/>
          <w:szCs w:val="28"/>
          <w:lang w:val="en-US"/>
        </w:rPr>
        <w:t>The Conference will include the following Thematic Sessions:</w:t>
      </w:r>
    </w:p>
    <w:p w:rsidR="002E4709" w:rsidRPr="00A950DC" w:rsidRDefault="002E4709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A950DC" w:rsidRPr="00F5637F" w:rsidRDefault="00A950DC" w:rsidP="00A950DC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F5637F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Session I – Linguistics</w:t>
      </w:r>
    </w:p>
    <w:p w:rsidR="00A950DC" w:rsidRPr="00A950DC" w:rsidRDefault="00A950DC" w:rsidP="00A950DC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en-US"/>
        </w:rPr>
        <w:t>Russian language in comparison with other languages</w:t>
      </w:r>
    </w:p>
    <w:p w:rsidR="00A950DC" w:rsidRPr="00A950DC" w:rsidRDefault="00A950DC" w:rsidP="00A950DC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A950DC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Session II – Linguistics</w:t>
      </w:r>
    </w:p>
    <w:p w:rsidR="00A950DC" w:rsidRPr="00A950DC" w:rsidRDefault="00A950DC" w:rsidP="00A950DC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Lexical innovations in contemporary Russian at </w:t>
      </w:r>
      <w:r w:rsidRPr="00A950DC">
        <w:rPr>
          <w:rFonts w:asciiTheme="minorHAnsi" w:hAnsiTheme="minorHAnsi" w:cstheme="minorHAnsi"/>
          <w:b/>
          <w:i/>
          <w:sz w:val="28"/>
          <w:szCs w:val="28"/>
          <w:lang w:val="en-US"/>
        </w:rPr>
        <w:t>the turn of the 20th and</w:t>
      </w:r>
    </w:p>
    <w:p w:rsidR="00A950DC" w:rsidRDefault="00A950DC" w:rsidP="00A950DC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en-US"/>
        </w:rPr>
        <w:t>21st centuries</w:t>
      </w:r>
    </w:p>
    <w:p w:rsidR="00A950DC" w:rsidRPr="00A950DC" w:rsidRDefault="00A950DC" w:rsidP="00A950DC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A950DC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Session III – Literary Studies</w:t>
      </w:r>
    </w:p>
    <w:p w:rsidR="00A950DC" w:rsidRPr="00A950DC" w:rsidRDefault="00A950DC" w:rsidP="00A950DC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 w:rsidRPr="00A950DC">
        <w:rPr>
          <w:rFonts w:asciiTheme="minorHAnsi" w:hAnsiTheme="minorHAnsi" w:cstheme="minorHAnsi"/>
          <w:b/>
          <w:i/>
          <w:sz w:val="28"/>
          <w:szCs w:val="28"/>
          <w:lang w:val="en-US"/>
        </w:rPr>
        <w:t>Irony in lit</w:t>
      </w:r>
      <w:r>
        <w:rPr>
          <w:rFonts w:asciiTheme="minorHAnsi" w:hAnsiTheme="minorHAnsi" w:cstheme="minorHAnsi"/>
          <w:b/>
          <w:i/>
          <w:sz w:val="28"/>
          <w:szCs w:val="28"/>
          <w:lang w:val="en-US"/>
        </w:rPr>
        <w:t>erature</w:t>
      </w:r>
    </w:p>
    <w:p w:rsidR="00A950DC" w:rsidRPr="00A950DC" w:rsidRDefault="00A950DC" w:rsidP="00A950DC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A950DC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Session IV – Comparative Literature and Cultural Studies</w:t>
      </w:r>
    </w:p>
    <w:p w:rsidR="00A950DC" w:rsidRDefault="00A950DC" w:rsidP="00A950DC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en-US"/>
        </w:rPr>
        <w:t>Reason in Russian cultural s</w:t>
      </w:r>
      <w:r w:rsidRPr="00A950DC">
        <w:rPr>
          <w:rFonts w:asciiTheme="minorHAnsi" w:hAnsiTheme="minorHAnsi" w:cstheme="minorHAnsi"/>
          <w:b/>
          <w:i/>
          <w:sz w:val="28"/>
          <w:szCs w:val="28"/>
          <w:lang w:val="en-US"/>
        </w:rPr>
        <w:t>pace</w:t>
      </w:r>
    </w:p>
    <w:p w:rsidR="00FF4648" w:rsidRPr="00A950DC" w:rsidRDefault="00A950DC" w:rsidP="00A950DC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A950DC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Session V – </w:t>
      </w:r>
      <w:proofErr w:type="spellStart"/>
      <w:r w:rsidRPr="00A950DC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Linguodidactics</w:t>
      </w:r>
      <w:proofErr w:type="spellEnd"/>
      <w:r w:rsidRPr="00A950DC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</w:t>
      </w:r>
      <w:r w:rsidR="00FF4648" w:rsidRPr="00A950DC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:</w:t>
      </w:r>
    </w:p>
    <w:p w:rsidR="00FF4648" w:rsidRDefault="00A950DC" w:rsidP="00A950DC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Linguistic and cultural paradigms as determinants of mastering Russian as a </w:t>
      </w:r>
      <w:r w:rsidR="00F5637F">
        <w:rPr>
          <w:rFonts w:asciiTheme="minorHAnsi" w:hAnsiTheme="minorHAnsi" w:cstheme="minorHAnsi"/>
          <w:b/>
          <w:i/>
          <w:sz w:val="28"/>
          <w:szCs w:val="28"/>
          <w:lang w:val="en-US"/>
        </w:rPr>
        <w:t>foreign language</w:t>
      </w:r>
    </w:p>
    <w:p w:rsidR="00A950DC" w:rsidRPr="00A950DC" w:rsidRDefault="00A950DC" w:rsidP="00A950DC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A950DC" w:rsidRPr="00A950DC" w:rsidRDefault="00A950DC" w:rsidP="00A950DC">
      <w:pPr>
        <w:pStyle w:val="Bezodstpw"/>
        <w:ind w:left="1418"/>
        <w:jc w:val="center"/>
        <w:rPr>
          <w:lang w:val="en-US"/>
        </w:rPr>
      </w:pPr>
      <w:r w:rsidRPr="00A950DC">
        <w:rPr>
          <w:lang w:val="en-US"/>
        </w:rPr>
        <w:t>The Head of</w:t>
      </w:r>
    </w:p>
    <w:p w:rsidR="00A950DC" w:rsidRPr="00A950DC" w:rsidRDefault="00A950DC" w:rsidP="00A950DC">
      <w:pPr>
        <w:pStyle w:val="Bezodstpw"/>
        <w:ind w:left="708" w:firstLine="708"/>
        <w:jc w:val="center"/>
        <w:rPr>
          <w:lang w:val="en-US"/>
        </w:rPr>
      </w:pPr>
      <w:r w:rsidRPr="00A950DC">
        <w:rPr>
          <w:lang w:val="en-US"/>
        </w:rPr>
        <w:t>The Institute of Russian and Ukrainian Philology</w:t>
      </w:r>
    </w:p>
    <w:p w:rsidR="00810CFA" w:rsidRPr="00A950DC" w:rsidRDefault="00810CFA" w:rsidP="00A950DC">
      <w:pPr>
        <w:pStyle w:val="Bezodstpw"/>
        <w:ind w:left="708" w:firstLine="708"/>
        <w:rPr>
          <w:lang w:val="en-US"/>
        </w:rPr>
      </w:pPr>
    </w:p>
    <w:p w:rsidR="00FF4648" w:rsidRPr="00A950DC" w:rsidRDefault="00FF4648" w:rsidP="008B5FEA">
      <w:pPr>
        <w:pStyle w:val="Bezodstpw"/>
        <w:jc w:val="center"/>
        <w:rPr>
          <w:lang w:val="en-US"/>
        </w:rPr>
      </w:pPr>
    </w:p>
    <w:p w:rsidR="00FF4648" w:rsidRPr="00FF4648" w:rsidRDefault="004B36EF" w:rsidP="004B36EF">
      <w:pPr>
        <w:pStyle w:val="Bezodstpw"/>
        <w:ind w:left="4248"/>
      </w:pPr>
      <w:r w:rsidRPr="00A950DC">
        <w:rPr>
          <w:lang w:val="en-US"/>
        </w:rPr>
        <w:t xml:space="preserve">     </w:t>
      </w:r>
      <w:r w:rsidR="00FF4648">
        <w:t>Prof. dr hab. Andrzej Sitarski</w:t>
      </w:r>
    </w:p>
    <w:sectPr w:rsidR="00FF4648" w:rsidRPr="00FF4648" w:rsidSect="00C61818">
      <w:headerReference w:type="default" r:id="rId8"/>
      <w:footerReference w:type="even" r:id="rId9"/>
      <w:footerReference w:type="default" r:id="rId10"/>
      <w:pgSz w:w="11906" w:h="16838"/>
      <w:pgMar w:top="2552" w:right="1417" w:bottom="141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15" w:rsidRDefault="006A2215" w:rsidP="00C00370">
      <w:r>
        <w:separator/>
      </w:r>
    </w:p>
  </w:endnote>
  <w:endnote w:type="continuationSeparator" w:id="0">
    <w:p w:rsidR="006A2215" w:rsidRDefault="006A2215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EE" w:rsidRDefault="00F90B0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AC" w:rsidRDefault="006A221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OTuA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" filled="f" stroked="f">
          <v:textbox>
            <w:txbxContent>
              <w:p w:rsidR="00E872AC" w:rsidRPr="00754C36" w:rsidRDefault="00206786" w:rsidP="00754C36">
                <w:pPr>
                  <w:rPr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ifros.amu.edu.pl</w:t>
                </w:r>
              </w:p>
            </w:txbxContent>
          </v:textbox>
        </v:shape>
      </w:pict>
    </w:r>
    <w:r>
      <w:rPr>
        <w:noProof/>
      </w:rPr>
      <w:pict>
        <v:shape id="Text Box 3" o:spid="_x0000_s2049" type="#_x0000_t202" style="position:absolute;margin-left:220.45pt;margin-top:17.9pt;width:311.4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8j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" stroked="f">
          <v:textbox>
            <w:txbxContent>
              <w:p w:rsidR="00C9791C" w:rsidRPr="00C9791C" w:rsidRDefault="00C9791C" w:rsidP="00C979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C979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Al. Niepodległości 4, Collegium Novum, 61-874 Poznań</w:t>
                </w:r>
              </w:p>
              <w:p w:rsidR="00C9791C" w:rsidRPr="00C9791C" w:rsidRDefault="00C9791C" w:rsidP="00C979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C979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NIP 777 00 06 350, REGON 000001293</w:t>
                </w:r>
              </w:p>
              <w:p w:rsidR="00C9791C" w:rsidRPr="00B11244" w:rsidRDefault="00C9791C" w:rsidP="00C979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</w:pPr>
                <w:r w:rsidRPr="00E82B7B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 xml:space="preserve">tel. +48 61 829 35 </w:t>
                </w:r>
                <w:r w:rsidR="005C3F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76</w:t>
                </w:r>
                <w:r w:rsidRPr="00E82B7B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 xml:space="preserve">, fax. +48 </w:t>
                </w:r>
                <w:r w:rsidR="00B11244" w:rsidRPr="00B11244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61</w:t>
                </w:r>
                <w:r w:rsidR="00126C71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 </w:t>
                </w:r>
                <w:r w:rsidR="00B11244" w:rsidRPr="00B11244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8</w:t>
                </w:r>
                <w:r w:rsidR="005C3F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29</w:t>
                </w:r>
                <w:r w:rsidR="00126C71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 xml:space="preserve"> </w:t>
                </w:r>
                <w:r w:rsidR="005C3F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35</w:t>
                </w:r>
                <w:r w:rsidR="00126C71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 xml:space="preserve"> </w:t>
                </w:r>
                <w:r w:rsidR="005C3F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75</w:t>
                </w:r>
              </w:p>
              <w:p w:rsidR="00E872AC" w:rsidRPr="00E82B7B" w:rsidRDefault="00206786" w:rsidP="00C9791C">
                <w:pPr>
                  <w:rPr>
                    <w:szCs w:val="14"/>
                    <w:lang w:val="de-DE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ifros</w:t>
                </w:r>
                <w:r w:rsidR="000F1987" w:rsidRPr="000F198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@amu.edu.pl</w:t>
                </w:r>
              </w:p>
            </w:txbxContent>
          </v:textbox>
        </v:shape>
      </w:pict>
    </w:r>
    <w:r w:rsidR="00AC5C6A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15" w:rsidRDefault="006A2215" w:rsidP="00C00370">
      <w:r>
        <w:separator/>
      </w:r>
    </w:p>
  </w:footnote>
  <w:footnote w:type="continuationSeparator" w:id="0">
    <w:p w:rsidR="006A2215" w:rsidRDefault="006A2215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AC" w:rsidRDefault="006A2215" w:rsidP="00133F37">
    <w:pPr>
      <w:pStyle w:val="Nagwek"/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left:0;text-align:left;margin-left:219.4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 stroked="f">
          <v:textbox inset=",0,,0">
            <w:txbxContent>
              <w:p w:rsidR="0042596E" w:rsidRDefault="00C9791C" w:rsidP="00C9791C">
                <w:pPr>
                  <w:rPr>
                    <w:b/>
                    <w:spacing w:val="-3"/>
                    <w:sz w:val="22"/>
                  </w:rPr>
                </w:pPr>
                <w:r w:rsidRPr="008039B2">
                  <w:rPr>
                    <w:b/>
                    <w:spacing w:val="-3"/>
                    <w:sz w:val="22"/>
                  </w:rPr>
                  <w:t>Wydział Neofilologii</w:t>
                </w:r>
              </w:p>
              <w:p w:rsidR="00B11244" w:rsidRPr="008039B2" w:rsidRDefault="00B11244" w:rsidP="00C9791C">
                <w:pPr>
                  <w:rPr>
                    <w:sz w:val="22"/>
                  </w:rPr>
                </w:pPr>
                <w:r>
                  <w:rPr>
                    <w:b/>
                    <w:spacing w:val="-3"/>
                    <w:sz w:val="22"/>
                  </w:rPr>
                  <w:t xml:space="preserve">Instytut Filologii </w:t>
                </w:r>
                <w:r w:rsidR="000F1987">
                  <w:rPr>
                    <w:b/>
                    <w:spacing w:val="-3"/>
                    <w:sz w:val="22"/>
                  </w:rPr>
                  <w:t>Ro</w:t>
                </w:r>
                <w:r w:rsidR="00206786">
                  <w:rPr>
                    <w:b/>
                    <w:spacing w:val="-3"/>
                    <w:sz w:val="22"/>
                  </w:rPr>
                  <w:t>syjskiej</w:t>
                </w:r>
                <w:r w:rsidR="00B34F55">
                  <w:rPr>
                    <w:b/>
                    <w:spacing w:val="-3"/>
                    <w:sz w:val="22"/>
                  </w:rPr>
                  <w:t xml:space="preserve"> i Ukraińskiej</w:t>
                </w:r>
              </w:p>
            </w:txbxContent>
          </v:textbox>
        </v:shape>
      </w:pict>
    </w:r>
    <w:r w:rsidR="00AC5C6A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C6A"/>
    <w:rsid w:val="00002AAB"/>
    <w:rsid w:val="0003468D"/>
    <w:rsid w:val="00054CFF"/>
    <w:rsid w:val="00064B83"/>
    <w:rsid w:val="00080F6A"/>
    <w:rsid w:val="000860E1"/>
    <w:rsid w:val="000A26B2"/>
    <w:rsid w:val="000B3026"/>
    <w:rsid w:val="000D3B27"/>
    <w:rsid w:val="000F1987"/>
    <w:rsid w:val="000F5925"/>
    <w:rsid w:val="00117955"/>
    <w:rsid w:val="00122CAC"/>
    <w:rsid w:val="00126C71"/>
    <w:rsid w:val="00133F37"/>
    <w:rsid w:val="00134604"/>
    <w:rsid w:val="00143BA0"/>
    <w:rsid w:val="001526AB"/>
    <w:rsid w:val="00152936"/>
    <w:rsid w:val="001631E4"/>
    <w:rsid w:val="001A0353"/>
    <w:rsid w:val="001D58D5"/>
    <w:rsid w:val="001E2D35"/>
    <w:rsid w:val="001E6E7D"/>
    <w:rsid w:val="001F3A8D"/>
    <w:rsid w:val="001F4F26"/>
    <w:rsid w:val="0020295D"/>
    <w:rsid w:val="00206786"/>
    <w:rsid w:val="00210E77"/>
    <w:rsid w:val="00216D6D"/>
    <w:rsid w:val="002217BA"/>
    <w:rsid w:val="00221A91"/>
    <w:rsid w:val="00221DA1"/>
    <w:rsid w:val="0023558B"/>
    <w:rsid w:val="00264486"/>
    <w:rsid w:val="00280331"/>
    <w:rsid w:val="002A0F8A"/>
    <w:rsid w:val="002D1F12"/>
    <w:rsid w:val="002E297B"/>
    <w:rsid w:val="002E4375"/>
    <w:rsid w:val="002E4709"/>
    <w:rsid w:val="003023A5"/>
    <w:rsid w:val="00330CE6"/>
    <w:rsid w:val="00342864"/>
    <w:rsid w:val="0035200F"/>
    <w:rsid w:val="0035673C"/>
    <w:rsid w:val="00370147"/>
    <w:rsid w:val="003758AF"/>
    <w:rsid w:val="003822EA"/>
    <w:rsid w:val="00394221"/>
    <w:rsid w:val="003A5D4C"/>
    <w:rsid w:val="003B05FB"/>
    <w:rsid w:val="003B1286"/>
    <w:rsid w:val="003C3038"/>
    <w:rsid w:val="003E1409"/>
    <w:rsid w:val="003F1325"/>
    <w:rsid w:val="003F20E4"/>
    <w:rsid w:val="003F4CA4"/>
    <w:rsid w:val="00416312"/>
    <w:rsid w:val="0042028B"/>
    <w:rsid w:val="004254CA"/>
    <w:rsid w:val="0042596E"/>
    <w:rsid w:val="00462AFC"/>
    <w:rsid w:val="00473A4D"/>
    <w:rsid w:val="00473EFC"/>
    <w:rsid w:val="00483259"/>
    <w:rsid w:val="004A45F7"/>
    <w:rsid w:val="004B1E24"/>
    <w:rsid w:val="004B36EF"/>
    <w:rsid w:val="004B6C55"/>
    <w:rsid w:val="00505481"/>
    <w:rsid w:val="0051615A"/>
    <w:rsid w:val="00535827"/>
    <w:rsid w:val="00540555"/>
    <w:rsid w:val="00572702"/>
    <w:rsid w:val="00581919"/>
    <w:rsid w:val="005A2441"/>
    <w:rsid w:val="005A3EDE"/>
    <w:rsid w:val="005A51AD"/>
    <w:rsid w:val="005B4D00"/>
    <w:rsid w:val="005C3F1C"/>
    <w:rsid w:val="005E518F"/>
    <w:rsid w:val="00625441"/>
    <w:rsid w:val="00633FC5"/>
    <w:rsid w:val="00645AD4"/>
    <w:rsid w:val="00646C16"/>
    <w:rsid w:val="00661710"/>
    <w:rsid w:val="00664C37"/>
    <w:rsid w:val="00665594"/>
    <w:rsid w:val="00670F00"/>
    <w:rsid w:val="00673EC2"/>
    <w:rsid w:val="00694A1B"/>
    <w:rsid w:val="006A2215"/>
    <w:rsid w:val="006C1861"/>
    <w:rsid w:val="006C6F3F"/>
    <w:rsid w:val="006F047E"/>
    <w:rsid w:val="00702CE7"/>
    <w:rsid w:val="00705CAD"/>
    <w:rsid w:val="00715845"/>
    <w:rsid w:val="00737BFA"/>
    <w:rsid w:val="00741969"/>
    <w:rsid w:val="00754C36"/>
    <w:rsid w:val="00776A84"/>
    <w:rsid w:val="00785E58"/>
    <w:rsid w:val="00797963"/>
    <w:rsid w:val="007B5423"/>
    <w:rsid w:val="007C61DC"/>
    <w:rsid w:val="007F080E"/>
    <w:rsid w:val="007F1112"/>
    <w:rsid w:val="007F65F0"/>
    <w:rsid w:val="008031AC"/>
    <w:rsid w:val="008039B2"/>
    <w:rsid w:val="00810CFA"/>
    <w:rsid w:val="008237EE"/>
    <w:rsid w:val="008378A6"/>
    <w:rsid w:val="008549A5"/>
    <w:rsid w:val="008615F3"/>
    <w:rsid w:val="008676BA"/>
    <w:rsid w:val="008962D2"/>
    <w:rsid w:val="008B5FEA"/>
    <w:rsid w:val="008F010A"/>
    <w:rsid w:val="009006F3"/>
    <w:rsid w:val="00900EA1"/>
    <w:rsid w:val="00910293"/>
    <w:rsid w:val="009140F8"/>
    <w:rsid w:val="00922427"/>
    <w:rsid w:val="00924B9E"/>
    <w:rsid w:val="009402C4"/>
    <w:rsid w:val="009409F6"/>
    <w:rsid w:val="00943110"/>
    <w:rsid w:val="00947CBE"/>
    <w:rsid w:val="00952EA4"/>
    <w:rsid w:val="009711F1"/>
    <w:rsid w:val="009D1DD4"/>
    <w:rsid w:val="00A079A0"/>
    <w:rsid w:val="00A23717"/>
    <w:rsid w:val="00A30FD8"/>
    <w:rsid w:val="00A32F30"/>
    <w:rsid w:val="00A35E0A"/>
    <w:rsid w:val="00A5490D"/>
    <w:rsid w:val="00A56982"/>
    <w:rsid w:val="00A60D99"/>
    <w:rsid w:val="00A950DC"/>
    <w:rsid w:val="00A95648"/>
    <w:rsid w:val="00AC10E6"/>
    <w:rsid w:val="00AC2519"/>
    <w:rsid w:val="00AC5C6A"/>
    <w:rsid w:val="00AE48E9"/>
    <w:rsid w:val="00B07C2B"/>
    <w:rsid w:val="00B11244"/>
    <w:rsid w:val="00B1723F"/>
    <w:rsid w:val="00B20ECA"/>
    <w:rsid w:val="00B24A28"/>
    <w:rsid w:val="00B34F55"/>
    <w:rsid w:val="00B35A0B"/>
    <w:rsid w:val="00B36E3C"/>
    <w:rsid w:val="00B54607"/>
    <w:rsid w:val="00B56CB3"/>
    <w:rsid w:val="00B60611"/>
    <w:rsid w:val="00B6507D"/>
    <w:rsid w:val="00B7218B"/>
    <w:rsid w:val="00B73FC9"/>
    <w:rsid w:val="00B7739E"/>
    <w:rsid w:val="00B86619"/>
    <w:rsid w:val="00B91357"/>
    <w:rsid w:val="00BA4F54"/>
    <w:rsid w:val="00BA54E6"/>
    <w:rsid w:val="00BB1B05"/>
    <w:rsid w:val="00BC724F"/>
    <w:rsid w:val="00BD635B"/>
    <w:rsid w:val="00BE02D5"/>
    <w:rsid w:val="00BE3FC2"/>
    <w:rsid w:val="00BF0E8A"/>
    <w:rsid w:val="00C00370"/>
    <w:rsid w:val="00C20AD4"/>
    <w:rsid w:val="00C50D80"/>
    <w:rsid w:val="00C61818"/>
    <w:rsid w:val="00C676C1"/>
    <w:rsid w:val="00C71100"/>
    <w:rsid w:val="00C743A5"/>
    <w:rsid w:val="00C9791C"/>
    <w:rsid w:val="00CB29EF"/>
    <w:rsid w:val="00CB3015"/>
    <w:rsid w:val="00CD3446"/>
    <w:rsid w:val="00CE0D1E"/>
    <w:rsid w:val="00CF6880"/>
    <w:rsid w:val="00D00A98"/>
    <w:rsid w:val="00D270FB"/>
    <w:rsid w:val="00D331D8"/>
    <w:rsid w:val="00D477A6"/>
    <w:rsid w:val="00DB1DC7"/>
    <w:rsid w:val="00DB1FA5"/>
    <w:rsid w:val="00DC1C6E"/>
    <w:rsid w:val="00DC3338"/>
    <w:rsid w:val="00DC41C0"/>
    <w:rsid w:val="00DD6C04"/>
    <w:rsid w:val="00DE1AC7"/>
    <w:rsid w:val="00DF1C2D"/>
    <w:rsid w:val="00DF5FF0"/>
    <w:rsid w:val="00DF6EAF"/>
    <w:rsid w:val="00E03053"/>
    <w:rsid w:val="00E26AC3"/>
    <w:rsid w:val="00E320E6"/>
    <w:rsid w:val="00E374FC"/>
    <w:rsid w:val="00E412DF"/>
    <w:rsid w:val="00E41EEE"/>
    <w:rsid w:val="00E5362C"/>
    <w:rsid w:val="00E54DF5"/>
    <w:rsid w:val="00E57BF0"/>
    <w:rsid w:val="00E601D9"/>
    <w:rsid w:val="00E6551D"/>
    <w:rsid w:val="00E751AF"/>
    <w:rsid w:val="00E82B7B"/>
    <w:rsid w:val="00E872AC"/>
    <w:rsid w:val="00E9463B"/>
    <w:rsid w:val="00E97440"/>
    <w:rsid w:val="00EA50AE"/>
    <w:rsid w:val="00EB1C72"/>
    <w:rsid w:val="00EB1E2B"/>
    <w:rsid w:val="00EB4AE4"/>
    <w:rsid w:val="00EC02C4"/>
    <w:rsid w:val="00EC4027"/>
    <w:rsid w:val="00ED7291"/>
    <w:rsid w:val="00EE561F"/>
    <w:rsid w:val="00EE60B0"/>
    <w:rsid w:val="00F1099D"/>
    <w:rsid w:val="00F144D4"/>
    <w:rsid w:val="00F2774D"/>
    <w:rsid w:val="00F321E0"/>
    <w:rsid w:val="00F45BFB"/>
    <w:rsid w:val="00F50C6C"/>
    <w:rsid w:val="00F5637F"/>
    <w:rsid w:val="00F72841"/>
    <w:rsid w:val="00F76775"/>
    <w:rsid w:val="00F776E6"/>
    <w:rsid w:val="00F84EB6"/>
    <w:rsid w:val="00F90588"/>
    <w:rsid w:val="00F90B0A"/>
    <w:rsid w:val="00F9441C"/>
    <w:rsid w:val="00F97993"/>
    <w:rsid w:val="00FB03C2"/>
    <w:rsid w:val="00FB728A"/>
    <w:rsid w:val="00FD4B5B"/>
    <w:rsid w:val="00FE1C13"/>
    <w:rsid w:val="00FE3556"/>
    <w:rsid w:val="00FF25CA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cs="Times New Roman"/>
      <w:b/>
      <w:bCs/>
      <w:sz w:val="22"/>
      <w:szCs w:val="1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Times New Roman"/>
      <w:b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rFonts w:ascii="Calibri" w:hAnsi="Calibri" w:cs="Times New Roman"/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RM&#211;WKI\papier_firmowy_wydzia_IFROS_cz-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papier_firmowy_wydzia_IFROS_cz-b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cp:lastModifiedBy>AS</cp:lastModifiedBy>
  <cp:revision>3</cp:revision>
  <cp:lastPrinted>2017-07-11T16:28:00Z</cp:lastPrinted>
  <dcterms:created xsi:type="dcterms:W3CDTF">2018-10-04T02:38:00Z</dcterms:created>
  <dcterms:modified xsi:type="dcterms:W3CDTF">2018-11-08T09:48:00Z</dcterms:modified>
</cp:coreProperties>
</file>